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6BBAE">
      <w:pP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附件2：</w:t>
      </w:r>
    </w:p>
    <w:p w14:paraId="75802BC1">
      <w:pPr>
        <w:rPr>
          <w:rFonts w:hint="eastAsia" w:ascii="宋体" w:hAnsi="宋体" w:eastAsia="宋体" w:cs="宋体"/>
          <w:b/>
          <w:bCs/>
          <w:lang w:val="en-US" w:eastAsia="zh-CN"/>
        </w:rPr>
      </w:pPr>
    </w:p>
    <w:p w14:paraId="213D9029">
      <w:pPr>
        <w:rPr>
          <w:rFonts w:hint="eastAsia" w:ascii="宋体" w:hAnsi="宋体" w:eastAsia="宋体" w:cs="宋体"/>
          <w:b/>
          <w:bCs/>
          <w:lang w:val="en-US" w:eastAsia="zh-CN"/>
        </w:rPr>
      </w:pPr>
    </w:p>
    <w:p w14:paraId="2263E1C9">
      <w:pPr>
        <w:ind w:right="130"/>
        <w:jc w:val="center"/>
        <w:rPr>
          <w:rFonts w:hint="eastAsia" w:ascii="Times New Roman" w:hAnsi="Times New Roman" w:eastAsia="方正小标宋简体" w:cs="Times New Roman"/>
          <w:w w:val="95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w w:val="95"/>
          <w:sz w:val="48"/>
          <w:szCs w:val="48"/>
          <w:lang w:val="en-US" w:eastAsia="zh-CN"/>
        </w:rPr>
        <w:t>南通职业大学第一批重点/核心专业</w:t>
      </w:r>
    </w:p>
    <w:p w14:paraId="29339DF6">
      <w:pPr>
        <w:rPr>
          <w:rFonts w:ascii="Times New Roman" w:hAnsi="Times New Roman" w:cs="Times New Roman"/>
          <w:b/>
          <w:sz w:val="52"/>
        </w:rPr>
      </w:pPr>
    </w:p>
    <w:p w14:paraId="51E0D771">
      <w:pPr>
        <w:ind w:left="909" w:right="966"/>
        <w:jc w:val="center"/>
        <w:rPr>
          <w:rFonts w:hint="default" w:ascii="方正小标宋简体" w:hAnsi="Times New Roman" w:eastAsia="方正小标宋简体" w:cs="Times New Roman"/>
          <w:sz w:val="7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72"/>
          <w:lang w:val="en-US" w:eastAsia="zh-CN"/>
        </w:rPr>
        <w:t>建设任务书</w:t>
      </w:r>
    </w:p>
    <w:p w14:paraId="779D1267">
      <w:pPr>
        <w:tabs>
          <w:tab w:val="left" w:pos="3144"/>
        </w:tabs>
        <w:spacing w:line="578" w:lineRule="exact"/>
        <w:ind w:left="1472" w:right="5095"/>
        <w:rPr>
          <w:rFonts w:ascii="Times New Roman" w:hAnsi="Times New Roman" w:eastAsia="楷体" w:cs="Times New Roman"/>
          <w:sz w:val="28"/>
        </w:rPr>
      </w:pPr>
    </w:p>
    <w:p w14:paraId="4A55F36E">
      <w:pPr>
        <w:tabs>
          <w:tab w:val="left" w:pos="8789"/>
        </w:tabs>
        <w:spacing w:line="578" w:lineRule="exact"/>
        <w:ind w:left="1472" w:right="59"/>
        <w:rPr>
          <w:rFonts w:hint="eastAsia" w:ascii="楷体" w:eastAsia="楷体"/>
          <w:sz w:val="28"/>
        </w:rPr>
      </w:pPr>
    </w:p>
    <w:p w14:paraId="283DEB68">
      <w:pPr>
        <w:tabs>
          <w:tab w:val="left" w:pos="8789"/>
        </w:tabs>
        <w:spacing w:line="578" w:lineRule="exact"/>
        <w:ind w:left="1472" w:right="59"/>
        <w:rPr>
          <w:rFonts w:hint="eastAsia" w:ascii="楷体" w:eastAsia="楷体"/>
          <w:sz w:val="28"/>
        </w:rPr>
      </w:pPr>
    </w:p>
    <w:p w14:paraId="6C78D70D">
      <w:pPr>
        <w:tabs>
          <w:tab w:val="left" w:pos="8789"/>
        </w:tabs>
        <w:spacing w:line="578" w:lineRule="exact"/>
        <w:ind w:left="1472" w:right="59"/>
        <w:rPr>
          <w:rFonts w:hint="eastAsia" w:ascii="楷体" w:eastAsia="楷体"/>
          <w:sz w:val="28"/>
        </w:rPr>
      </w:pPr>
    </w:p>
    <w:p w14:paraId="2F65ACD0">
      <w:pPr>
        <w:tabs>
          <w:tab w:val="left" w:pos="8789"/>
        </w:tabs>
        <w:spacing w:line="578" w:lineRule="exact"/>
        <w:ind w:left="1472" w:right="59"/>
        <w:rPr>
          <w:rFonts w:ascii="楷体" w:eastAsia="楷体"/>
          <w:sz w:val="32"/>
          <w:szCs w:val="32"/>
        </w:rPr>
      </w:pPr>
      <w:r>
        <w:rPr>
          <w:rFonts w:hint="eastAsia" w:ascii="楷体" w:eastAsia="楷体"/>
          <w:sz w:val="32"/>
          <w:szCs w:val="32"/>
        </w:rPr>
        <w:t>专业名称</w:t>
      </w:r>
      <w:r>
        <w:rPr>
          <w:rFonts w:ascii="楷体" w:eastAsia="楷体"/>
          <w:sz w:val="32"/>
          <w:szCs w:val="32"/>
          <w:u w:val="single"/>
        </w:rPr>
        <w:t xml:space="preserve">                        </w:t>
      </w:r>
    </w:p>
    <w:p w14:paraId="7495B711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  <w:r>
        <w:rPr>
          <w:rFonts w:hint="eastAsia" w:ascii="楷体" w:eastAsia="楷体"/>
          <w:sz w:val="32"/>
          <w:szCs w:val="32"/>
        </w:rPr>
        <w:t>填</w:t>
      </w:r>
      <w:r>
        <w:rPr>
          <w:rFonts w:hint="eastAsia" w:ascii="楷体" w:eastAsia="楷体"/>
          <w:sz w:val="32"/>
          <w:szCs w:val="32"/>
          <w:lang w:val="en-US" w:eastAsia="zh-CN"/>
        </w:rPr>
        <w:t>写</w:t>
      </w:r>
      <w:r>
        <w:rPr>
          <w:rFonts w:hint="eastAsia" w:ascii="楷体" w:eastAsia="楷体"/>
          <w:sz w:val="32"/>
          <w:szCs w:val="32"/>
        </w:rPr>
        <w:t>日期</w:t>
      </w:r>
      <w:r>
        <w:rPr>
          <w:rFonts w:hint="eastAsia" w:ascii="楷体" w:eastAsia="楷体"/>
          <w:sz w:val="32"/>
          <w:szCs w:val="32"/>
          <w:u w:val="single"/>
        </w:rPr>
        <w:t xml:space="preserve"> </w:t>
      </w:r>
      <w:r>
        <w:rPr>
          <w:rFonts w:ascii="楷体" w:eastAsia="楷体"/>
          <w:sz w:val="32"/>
          <w:szCs w:val="32"/>
          <w:u w:val="single"/>
        </w:rPr>
        <w:t xml:space="preserve">                       </w:t>
      </w:r>
    </w:p>
    <w:p w14:paraId="2823014A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3ADE17A1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1B9D4633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5DCF040A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227DD920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5E300937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79C69DEE">
      <w:pPr>
        <w:tabs>
          <w:tab w:val="left" w:pos="3752"/>
        </w:tabs>
        <w:spacing w:line="578" w:lineRule="exact"/>
        <w:ind w:left="1472" w:right="59"/>
        <w:rPr>
          <w:rFonts w:ascii="楷体" w:eastAsia="楷体"/>
          <w:sz w:val="32"/>
          <w:szCs w:val="32"/>
          <w:u w:val="single"/>
        </w:rPr>
      </w:pPr>
    </w:p>
    <w:p w14:paraId="7E08FCCC">
      <w:pPr>
        <w:autoSpaceDE w:val="0"/>
        <w:autoSpaceDN w:val="0"/>
        <w:spacing w:line="578" w:lineRule="exact"/>
        <w:ind w:left="906" w:right="966"/>
        <w:jc w:val="center"/>
        <w:rPr>
          <w:rFonts w:hint="eastAsia" w:ascii="楷体" w:eastAsia="楷体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22"/>
          <w:lang w:val="en-US" w:eastAsia="zh-CN" w:bidi="zh-CN"/>
        </w:rPr>
        <w:t>南通</w:t>
      </w:r>
      <w:r>
        <w:rPr>
          <w:rFonts w:hint="eastAsia" w:ascii="楷体" w:eastAsia="楷体"/>
          <w:sz w:val="32"/>
          <w:szCs w:val="32"/>
          <w:u w:val="none"/>
          <w:lang w:val="en-US" w:eastAsia="zh-CN"/>
        </w:rPr>
        <w:t>职业大学</w:t>
      </w:r>
    </w:p>
    <w:p w14:paraId="0A28D1E1">
      <w:pPr>
        <w:autoSpaceDE w:val="0"/>
        <w:autoSpaceDN w:val="0"/>
        <w:spacing w:line="578" w:lineRule="exact"/>
        <w:ind w:left="906" w:right="966"/>
        <w:jc w:val="center"/>
        <w:rPr>
          <w:rFonts w:hint="default" w:ascii="Times New Roman" w:hAnsi="Times New Roman" w:eastAsia="楷体" w:cs="Times New Roman"/>
          <w:kern w:val="0"/>
          <w:sz w:val="32"/>
          <w:szCs w:val="22"/>
          <w:lang w:val="en-US" w:eastAsia="zh-CN" w:bidi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22"/>
          <w:lang w:val="en-US" w:eastAsia="zh-CN" w:bidi="zh-CN"/>
        </w:rPr>
        <w:t>2026年03月</w:t>
      </w:r>
    </w:p>
    <w:p w14:paraId="77C61FFA">
      <w:pPr>
        <w:rPr>
          <w:rFonts w:hint="eastAsia" w:ascii="宋体" w:hAnsi="宋体" w:eastAsia="宋体" w:cs="宋体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71579970">
      <w:pPr>
        <w:spacing w:before="61"/>
        <w:ind w:left="231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一、专业群基本情况</w:t>
      </w:r>
    </w:p>
    <w:tbl>
      <w:tblPr>
        <w:tblStyle w:val="3"/>
        <w:tblW w:w="912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047"/>
        <w:gridCol w:w="933"/>
        <w:gridCol w:w="1146"/>
        <w:gridCol w:w="1416"/>
        <w:gridCol w:w="831"/>
        <w:gridCol w:w="869"/>
        <w:gridCol w:w="1378"/>
      </w:tblGrid>
      <w:tr w14:paraId="065ABF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47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3596CEB4">
            <w:pPr>
              <w:pStyle w:val="5"/>
              <w:ind w:left="210" w:leftChars="100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专业名称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lang w:val="en-US" w:eastAsia="zh-CN"/>
              </w:rPr>
              <w:t>及代码</w:t>
            </w:r>
          </w:p>
        </w:tc>
        <w:tc>
          <w:tcPr>
            <w:tcW w:w="2079" w:type="dxa"/>
            <w:gridSpan w:val="2"/>
            <w:tcBorders>
              <w:top w:val="single" w:color="auto" w:sz="12" w:space="0"/>
            </w:tcBorders>
            <w:vAlign w:val="center"/>
          </w:tcPr>
          <w:p w14:paraId="1051B9CE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47" w:type="dxa"/>
            <w:gridSpan w:val="2"/>
            <w:tcBorders>
              <w:top w:val="single" w:color="auto" w:sz="12" w:space="0"/>
            </w:tcBorders>
            <w:vAlign w:val="center"/>
          </w:tcPr>
          <w:p w14:paraId="0C81917B">
            <w:pPr>
              <w:pStyle w:val="5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主要面向产业</w:t>
            </w:r>
          </w:p>
        </w:tc>
        <w:tc>
          <w:tcPr>
            <w:tcW w:w="2247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130B16B9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 w14:paraId="30F01CB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547" w:type="dxa"/>
            <w:gridSpan w:val="2"/>
            <w:tcBorders>
              <w:left w:val="single" w:color="auto" w:sz="12" w:space="0"/>
            </w:tcBorders>
            <w:vAlign w:val="center"/>
          </w:tcPr>
          <w:p w14:paraId="79CCA010">
            <w:pPr>
              <w:pStyle w:val="5"/>
              <w:ind w:left="210" w:leftChars="100" w:right="-44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pacing w:val="-3"/>
                <w:sz w:val="24"/>
              </w:rPr>
              <w:t>面向职业岗位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>（群）</w:t>
            </w:r>
          </w:p>
        </w:tc>
        <w:tc>
          <w:tcPr>
            <w:tcW w:w="6573" w:type="dxa"/>
            <w:gridSpan w:val="6"/>
            <w:tcBorders>
              <w:right w:val="single" w:color="auto" w:sz="12" w:space="0"/>
            </w:tcBorders>
            <w:vAlign w:val="center"/>
          </w:tcPr>
          <w:p w14:paraId="3083723E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 w14:paraId="4329CD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26" w:type="dxa"/>
            <w:gridSpan w:val="4"/>
            <w:tcBorders>
              <w:left w:val="single" w:color="auto" w:sz="12" w:space="0"/>
            </w:tcBorders>
            <w:vAlign w:val="center"/>
          </w:tcPr>
          <w:p w14:paraId="60CCF84C">
            <w:pPr>
              <w:pStyle w:val="5"/>
              <w:jc w:val="center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面向产业（尤其是南通地区产业）</w:t>
            </w:r>
          </w:p>
        </w:tc>
        <w:tc>
          <w:tcPr>
            <w:tcW w:w="4494" w:type="dxa"/>
            <w:gridSpan w:val="4"/>
            <w:tcBorders>
              <w:right w:val="single" w:color="auto" w:sz="12" w:space="0"/>
            </w:tcBorders>
            <w:vAlign w:val="center"/>
          </w:tcPr>
          <w:p w14:paraId="34A3A2ED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0EB640A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26" w:type="dxa"/>
            <w:gridSpan w:val="4"/>
            <w:vMerge w:val="restart"/>
            <w:tcBorders>
              <w:left w:val="single" w:color="auto" w:sz="12" w:space="0"/>
            </w:tcBorders>
            <w:vAlign w:val="center"/>
          </w:tcPr>
          <w:p w14:paraId="1BAB1825">
            <w:pPr>
              <w:pStyle w:val="5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合作企业/园区名称</w:t>
            </w:r>
          </w:p>
        </w:tc>
        <w:tc>
          <w:tcPr>
            <w:tcW w:w="4494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624F1CEE">
            <w:pPr>
              <w:pStyle w:val="5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1....</w:t>
            </w:r>
          </w:p>
        </w:tc>
      </w:tr>
      <w:tr w14:paraId="3BF84B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26" w:type="dxa"/>
            <w:gridSpan w:val="4"/>
            <w:vMerge w:val="continue"/>
            <w:tcBorders>
              <w:left w:val="single" w:color="auto" w:sz="12" w:space="0"/>
            </w:tcBorders>
            <w:vAlign w:val="center"/>
          </w:tcPr>
          <w:p w14:paraId="7C20C39D">
            <w:pPr>
              <w:pStyle w:val="5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494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4782A496">
            <w:pPr>
              <w:pStyle w:val="5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2....</w:t>
            </w:r>
          </w:p>
        </w:tc>
      </w:tr>
      <w:tr w14:paraId="0D4D86D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26" w:type="dxa"/>
            <w:gridSpan w:val="4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 w14:paraId="7053C31A">
            <w:pPr>
              <w:pStyle w:val="5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4494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1922594B">
            <w:pPr>
              <w:pStyle w:val="5"/>
              <w:rPr>
                <w:rFonts w:hint="default" w:ascii="Times New Roman" w:hAnsi="Times New Roman" w:eastAsia="仿宋_GB2312" w:cs="Times New Roman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val="en-US" w:eastAsia="zh-CN"/>
              </w:rPr>
              <w:t>...</w:t>
            </w:r>
          </w:p>
        </w:tc>
      </w:tr>
      <w:tr w14:paraId="55E6A96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120" w:type="dxa"/>
            <w:gridSpan w:val="8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 w14:paraId="313645A1">
            <w:pPr>
              <w:pStyle w:val="5"/>
              <w:ind w:left="3577" w:right="3553"/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专业负责人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  <w:lang w:val="en-US" w:eastAsia="zh-CN"/>
              </w:rPr>
              <w:t>情况</w:t>
            </w:r>
          </w:p>
        </w:tc>
      </w:tr>
      <w:tr w14:paraId="4BEEB2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left w:val="single" w:color="auto" w:sz="12" w:space="0"/>
            </w:tcBorders>
            <w:vAlign w:val="center"/>
          </w:tcPr>
          <w:p w14:paraId="54FB17AF">
            <w:pPr>
              <w:pStyle w:val="5"/>
              <w:ind w:left="289" w:right="26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姓名</w:t>
            </w:r>
          </w:p>
        </w:tc>
        <w:tc>
          <w:tcPr>
            <w:tcW w:w="1980" w:type="dxa"/>
            <w:gridSpan w:val="2"/>
            <w:vAlign w:val="center"/>
          </w:tcPr>
          <w:p w14:paraId="67ADDCAC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146" w:type="dxa"/>
            <w:vAlign w:val="center"/>
          </w:tcPr>
          <w:p w14:paraId="3009E1DB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性别</w:t>
            </w:r>
          </w:p>
        </w:tc>
        <w:tc>
          <w:tcPr>
            <w:tcW w:w="1416" w:type="dxa"/>
            <w:vAlign w:val="center"/>
          </w:tcPr>
          <w:p w14:paraId="6132031E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819BDE1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出生年月</w:t>
            </w:r>
          </w:p>
        </w:tc>
        <w:tc>
          <w:tcPr>
            <w:tcW w:w="1378" w:type="dxa"/>
            <w:tcBorders>
              <w:right w:val="single" w:color="auto" w:sz="12" w:space="0"/>
            </w:tcBorders>
            <w:vAlign w:val="center"/>
          </w:tcPr>
          <w:p w14:paraId="62B6BD74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 w14:paraId="1CE5D7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left w:val="single" w:color="auto" w:sz="12" w:space="0"/>
            </w:tcBorders>
            <w:vAlign w:val="center"/>
          </w:tcPr>
          <w:p w14:paraId="096C1D36">
            <w:pPr>
              <w:pStyle w:val="5"/>
              <w:ind w:left="289" w:right="267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学历</w:t>
            </w:r>
          </w:p>
        </w:tc>
        <w:tc>
          <w:tcPr>
            <w:tcW w:w="1980" w:type="dxa"/>
            <w:gridSpan w:val="2"/>
            <w:vAlign w:val="center"/>
          </w:tcPr>
          <w:p w14:paraId="34B9EDF6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146" w:type="dxa"/>
            <w:vAlign w:val="center"/>
          </w:tcPr>
          <w:p w14:paraId="7AA7E2BE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学位</w:t>
            </w:r>
          </w:p>
        </w:tc>
        <w:tc>
          <w:tcPr>
            <w:tcW w:w="1416" w:type="dxa"/>
            <w:vAlign w:val="center"/>
          </w:tcPr>
          <w:p w14:paraId="7C6FD8FB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297A60C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专业技术职务</w:t>
            </w:r>
          </w:p>
        </w:tc>
        <w:tc>
          <w:tcPr>
            <w:tcW w:w="1378" w:type="dxa"/>
            <w:tcBorders>
              <w:right w:val="single" w:color="auto" w:sz="12" w:space="0"/>
            </w:tcBorders>
            <w:vAlign w:val="center"/>
          </w:tcPr>
          <w:p w14:paraId="4FC59AF2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 w14:paraId="46B01D2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left w:val="single" w:color="auto" w:sz="12" w:space="0"/>
            </w:tcBorders>
            <w:vAlign w:val="center"/>
          </w:tcPr>
          <w:p w14:paraId="784B587E">
            <w:pPr>
              <w:pStyle w:val="5"/>
              <w:ind w:left="289" w:right="27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职业技能证书</w:t>
            </w:r>
          </w:p>
        </w:tc>
        <w:tc>
          <w:tcPr>
            <w:tcW w:w="1980" w:type="dxa"/>
            <w:gridSpan w:val="2"/>
            <w:vAlign w:val="center"/>
          </w:tcPr>
          <w:p w14:paraId="362DB9F0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146" w:type="dxa"/>
            <w:vAlign w:val="center"/>
          </w:tcPr>
          <w:p w14:paraId="74B6E8E5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行政职务</w:t>
            </w:r>
          </w:p>
        </w:tc>
        <w:tc>
          <w:tcPr>
            <w:tcW w:w="1416" w:type="dxa"/>
            <w:vAlign w:val="center"/>
          </w:tcPr>
          <w:p w14:paraId="41BCD38C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94FBA74">
            <w:pPr>
              <w:pStyle w:val="5"/>
              <w:ind w:left="119" w:right="10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联系电话</w:t>
            </w:r>
          </w:p>
        </w:tc>
        <w:tc>
          <w:tcPr>
            <w:tcW w:w="1378" w:type="dxa"/>
            <w:tcBorders>
              <w:right w:val="single" w:color="auto" w:sz="12" w:space="0"/>
            </w:tcBorders>
            <w:vAlign w:val="center"/>
          </w:tcPr>
          <w:p w14:paraId="0F21DD72">
            <w:pPr>
              <w:pStyle w:val="5"/>
              <w:jc w:val="center"/>
              <w:rPr>
                <w:rFonts w:ascii="Times New Roman" w:hAnsi="Times New Roman" w:eastAsia="仿宋_GB2312" w:cs="Times New Roman"/>
              </w:rPr>
            </w:pPr>
          </w:p>
        </w:tc>
      </w:tr>
      <w:tr w14:paraId="47CCA8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7" w:hRule="atLeast"/>
        </w:trPr>
        <w:tc>
          <w:tcPr>
            <w:tcW w:w="2547" w:type="dxa"/>
            <w:gridSpan w:val="2"/>
            <w:tcBorders>
              <w:left w:val="single" w:color="auto" w:sz="12" w:space="0"/>
            </w:tcBorders>
            <w:vAlign w:val="center"/>
          </w:tcPr>
          <w:p w14:paraId="264CE52A">
            <w:pPr>
              <w:pStyle w:val="5"/>
              <w:tabs>
                <w:tab w:val="left" w:pos="2420"/>
              </w:tabs>
              <w:ind w:left="4" w:right="113" w:hanging="4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专业负责人代表性成就（200字以内）</w:t>
            </w:r>
          </w:p>
        </w:tc>
        <w:tc>
          <w:tcPr>
            <w:tcW w:w="6573" w:type="dxa"/>
            <w:gridSpan w:val="6"/>
            <w:tcBorders>
              <w:right w:val="single" w:color="auto" w:sz="12" w:space="0"/>
            </w:tcBorders>
          </w:tcPr>
          <w:p w14:paraId="32F24EFD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66BD44B4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37A31D0C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09613A1B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22544F9A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37788EB8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24160889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70020EDE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0823233A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4BEB0D53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7A2E6512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1424D9A7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30874F87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3C060ABF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59017DEA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0AA08C46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175CD757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2FEF3C98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55998905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5FA82E12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1C0BA687">
            <w:pPr>
              <w:pStyle w:val="5"/>
              <w:ind w:left="4" w:right="-99" w:hanging="4"/>
              <w:jc w:val="both"/>
              <w:rPr>
                <w:rFonts w:ascii="Times New Roman" w:hAnsi="Times New Roman" w:eastAsia="仿宋_GB2312" w:cs="Times New Roman"/>
              </w:rPr>
            </w:pPr>
          </w:p>
          <w:p w14:paraId="16526843">
            <w:pPr>
              <w:pStyle w:val="5"/>
              <w:ind w:right="-99"/>
              <w:jc w:val="both"/>
              <w:rPr>
                <w:rFonts w:ascii="Times New Roman" w:hAnsi="Times New Roman" w:eastAsia="仿宋_GB2312" w:cs="Times New Roman"/>
              </w:rPr>
            </w:pPr>
          </w:p>
        </w:tc>
      </w:tr>
    </w:tbl>
    <w:p w14:paraId="710324BA">
      <w:pPr>
        <w:spacing w:before="61"/>
        <w:ind w:left="231"/>
        <w:rPr>
          <w:rFonts w:hint="default" w:ascii="Times New Roman" w:hAnsi="Times New Roman" w:eastAsia="黑体" w:cs="Times New Roman"/>
          <w:sz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lang w:val="en-US" w:eastAsia="zh-CN"/>
        </w:rPr>
        <w:t>二、合作企业情况</w:t>
      </w:r>
    </w:p>
    <w:tbl>
      <w:tblPr>
        <w:tblStyle w:val="3"/>
        <w:tblW w:w="855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1"/>
        <w:gridCol w:w="1938"/>
        <w:gridCol w:w="1854"/>
        <w:gridCol w:w="2411"/>
        <w:gridCol w:w="1910"/>
      </w:tblGrid>
      <w:tr w14:paraId="4F2574B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  <w:tl2br w:val="nil"/>
            </w:tcBorders>
            <w:shd w:val="clear" w:color="auto" w:fill="FFFFFF"/>
            <w:vAlign w:val="center"/>
          </w:tcPr>
          <w:p w14:paraId="685A528D">
            <w:pPr>
              <w:pStyle w:val="5"/>
              <w:ind w:right="113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  <w:t>典型合作企业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/园区</w:t>
            </w:r>
          </w:p>
          <w:p w14:paraId="7B309A24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938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E84307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合作企业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/园区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名称</w:t>
            </w:r>
          </w:p>
        </w:tc>
        <w:tc>
          <w:tcPr>
            <w:tcW w:w="6175" w:type="dxa"/>
            <w:gridSpan w:val="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/>
            <w:vAlign w:val="center"/>
          </w:tcPr>
          <w:p w14:paraId="4078A39C">
            <w:pPr>
              <w:pStyle w:val="5"/>
              <w:tabs>
                <w:tab w:val="left" w:pos="2860"/>
              </w:tabs>
              <w:ind w:right="153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61D678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5" w:hRule="atLeast"/>
        </w:trPr>
        <w:tc>
          <w:tcPr>
            <w:tcW w:w="441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B0845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55B046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校企合作概况</w:t>
            </w:r>
          </w:p>
          <w:p w14:paraId="79F72D9D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（含企业规模、产值、员工总数等基本情况，200字以内）</w:t>
            </w:r>
          </w:p>
        </w:tc>
        <w:tc>
          <w:tcPr>
            <w:tcW w:w="617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049BF90D">
            <w:pPr>
              <w:pStyle w:val="5"/>
              <w:tabs>
                <w:tab w:val="left" w:pos="2860"/>
              </w:tabs>
              <w:ind w:right="15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</w:tr>
      <w:tr w14:paraId="36CEBA8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1C265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16EE1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年份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37B3A">
            <w:pPr>
              <w:pStyle w:val="5"/>
              <w:ind w:left="210" w:leftChars="100" w:right="121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35B5C5">
            <w:pPr>
              <w:pStyle w:val="5"/>
              <w:ind w:right="-1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28017BF9">
            <w:pPr>
              <w:pStyle w:val="5"/>
              <w:ind w:left="60" w:right="3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</w:tr>
      <w:tr w14:paraId="3D59E3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7DD26B9D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1AE36E81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入职该企业的专业学生数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1193DAD0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596B3691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auto" w:sz="12" w:space="0"/>
            </w:tcBorders>
            <w:shd w:val="clear" w:color="auto" w:fill="FFFFFF"/>
            <w:vAlign w:val="center"/>
          </w:tcPr>
          <w:p w14:paraId="7FADCEA3">
            <w:pPr>
              <w:pStyle w:val="5"/>
              <w:ind w:right="27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3B7051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52496BA3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  <w:t>典型合作企业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/园区</w:t>
            </w:r>
          </w:p>
          <w:p w14:paraId="17F795A1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19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3FCDE9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合作企业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/园区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名称</w:t>
            </w:r>
          </w:p>
        </w:tc>
        <w:tc>
          <w:tcPr>
            <w:tcW w:w="6175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120CB924">
            <w:pPr>
              <w:pStyle w:val="5"/>
              <w:tabs>
                <w:tab w:val="left" w:pos="2860"/>
              </w:tabs>
              <w:ind w:right="153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1176930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7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1FBFEC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A65F2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校企合作概况（含企业规模、产值、员工总数等基本情况，200字以内）</w:t>
            </w:r>
          </w:p>
        </w:tc>
        <w:tc>
          <w:tcPr>
            <w:tcW w:w="6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6AB88FC5">
            <w:pPr>
              <w:pStyle w:val="5"/>
              <w:ind w:left="40" w:right="-2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</w:tr>
      <w:tr w14:paraId="758811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F19F7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3810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年份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59F85">
            <w:pPr>
              <w:pStyle w:val="5"/>
              <w:ind w:left="210" w:leftChars="100" w:right="121" w:rightChars="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BA3ECC">
            <w:pPr>
              <w:pStyle w:val="5"/>
              <w:ind w:right="-10" w:rightChars="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7D88FC5D">
            <w:pPr>
              <w:pStyle w:val="5"/>
              <w:ind w:left="60" w:leftChars="0" w:right="30" w:rightChars="0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</w:tr>
      <w:tr w14:paraId="60A114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3D5C0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9F584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入职该企业的专业学生数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9B20C8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3B79DC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48C74B42">
            <w:pPr>
              <w:pStyle w:val="5"/>
              <w:ind w:right="27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7D78A26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1B8DD8AB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/>
              </w:rPr>
              <w:t>典型合作企业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/园区</w:t>
            </w:r>
          </w:p>
          <w:p w14:paraId="2605E520">
            <w:pPr>
              <w:pStyle w:val="5"/>
              <w:ind w:right="113"/>
              <w:jc w:val="center"/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lang w:val="en-US" w:eastAsia="zh-CN"/>
              </w:rPr>
              <w:t>3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B84BDB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合作企业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/园区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名称</w:t>
            </w:r>
          </w:p>
        </w:tc>
        <w:tc>
          <w:tcPr>
            <w:tcW w:w="6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038BEDE5">
            <w:pPr>
              <w:pStyle w:val="5"/>
              <w:ind w:right="27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208462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</w:trPr>
        <w:tc>
          <w:tcPr>
            <w:tcW w:w="44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5D63693C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6D1EA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校企合作概况</w:t>
            </w:r>
          </w:p>
          <w:p w14:paraId="77EC3DDE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（含企业规模、产值、员工总数等基本情况，200字以内</w:t>
            </w:r>
          </w:p>
        </w:tc>
        <w:tc>
          <w:tcPr>
            <w:tcW w:w="61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76B26F99">
            <w:pPr>
              <w:pStyle w:val="5"/>
              <w:ind w:right="27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  <w:tr w14:paraId="4ABC0D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3BC7EB04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BE64F">
            <w:pPr>
              <w:pStyle w:val="5"/>
              <w:ind w:right="113" w:rightChars="0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年份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7E5007">
            <w:pPr>
              <w:pStyle w:val="5"/>
              <w:ind w:left="210" w:leftChars="100" w:right="121" w:rightChars="0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3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93FBB">
            <w:pPr>
              <w:pStyle w:val="5"/>
              <w:ind w:right="-10" w:rightChars="0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57AC604C">
            <w:pPr>
              <w:pStyle w:val="5"/>
              <w:ind w:left="60" w:leftChars="0" w:right="30" w:rightChars="0"/>
              <w:jc w:val="center"/>
              <w:rPr>
                <w:rFonts w:ascii="Times New Roman" w:hAnsi="Times New Roman" w:eastAsia="仿宋_GB2312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color w:val="000000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年</w:t>
            </w:r>
          </w:p>
        </w:tc>
      </w:tr>
      <w:tr w14:paraId="6B02779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41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3EAEB7D8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5A8BE">
            <w:pPr>
              <w:pStyle w:val="5"/>
              <w:ind w:right="113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  <w:r>
              <w:rPr>
                <w:rFonts w:ascii="Times New Roman" w:hAnsi="Times New Roman" w:eastAsia="仿宋_GB2312" w:cs="Times New Roman"/>
                <w:color w:val="000000"/>
                <w:lang w:val="en-US"/>
              </w:rPr>
              <w:t>入职该企业的专业学生数</w:t>
            </w:r>
          </w:p>
        </w:tc>
        <w:tc>
          <w:tcPr>
            <w:tcW w:w="1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BA15B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  <w:lang w:val="en-US"/>
              </w:rPr>
            </w:pPr>
          </w:p>
        </w:tc>
        <w:tc>
          <w:tcPr>
            <w:tcW w:w="2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08240">
            <w:pPr>
              <w:pStyle w:val="5"/>
              <w:ind w:right="79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12" w:space="0"/>
            </w:tcBorders>
            <w:shd w:val="clear" w:color="auto" w:fill="FFFFFF"/>
            <w:vAlign w:val="center"/>
          </w:tcPr>
          <w:p w14:paraId="19438FF5">
            <w:pPr>
              <w:pStyle w:val="5"/>
              <w:ind w:right="27"/>
              <w:jc w:val="center"/>
              <w:rPr>
                <w:rFonts w:ascii="Times New Roman" w:hAnsi="Times New Roman" w:eastAsia="仿宋_GB2312" w:cs="Times New Roman"/>
                <w:color w:val="000000"/>
              </w:rPr>
            </w:pPr>
          </w:p>
        </w:tc>
      </w:tr>
    </w:tbl>
    <w:p w14:paraId="1BC21B6F">
      <w:pPr>
        <w:spacing w:before="61"/>
        <w:ind w:left="231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三、专业建设</w:t>
      </w:r>
      <w:r>
        <w:rPr>
          <w:rFonts w:hint="eastAsia" w:ascii="Times New Roman" w:hAnsi="Times New Roman" w:eastAsia="黑体" w:cs="Times New Roman"/>
          <w:sz w:val="28"/>
          <w:lang w:val="en-US" w:eastAsia="zh-CN"/>
        </w:rPr>
        <w:t>任务</w:t>
      </w:r>
    </w:p>
    <w:p w14:paraId="6DF9BCA2">
      <w:pPr>
        <w:spacing w:before="61"/>
        <w:ind w:left="231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3-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1</w:t>
      </w:r>
      <w:r>
        <w:rPr>
          <w:rFonts w:ascii="Times New Roman" w:hAnsi="Times New Roman" w:eastAsia="楷体" w:cs="Times New Roman"/>
          <w:sz w:val="24"/>
        </w:rPr>
        <w:t xml:space="preserve"> </w:t>
      </w:r>
      <w:r>
        <w:rPr>
          <w:rFonts w:ascii="Times New Roman" w:hAnsi="Times New Roman" w:eastAsia="楷体" w:cs="Times New Roman"/>
          <w:w w:val="95"/>
          <w:sz w:val="24"/>
        </w:rPr>
        <w:t>建设基础</w:t>
      </w:r>
    </w:p>
    <w:p w14:paraId="6B216696">
      <w:pPr>
        <w:ind w:left="10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mc:AlternateContent>
          <mc:Choice Requires="wps">
            <w:drawing>
              <wp:inline distT="0" distB="0" distL="114300" distR="114300">
                <wp:extent cx="5734050" cy="1025525"/>
                <wp:effectExtent l="6350" t="6350" r="12700" b="15875"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1025525"/>
                        </a:xfrm>
                        <a:prstGeom prst="rect">
                          <a:avLst/>
                        </a:prstGeom>
                        <a:noFill/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4FD583">
                            <w:pPr>
                              <w:spacing w:before="3"/>
                              <w:ind w:left="98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  <w:lang w:val="en-US"/>
                              </w:rPr>
                              <w:t>专业综合实力、产教融合情况等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，1000字以内。）</w:t>
                            </w:r>
                          </w:p>
                          <w:p w14:paraId="52864A09">
                            <w:pPr>
                              <w:spacing w:before="3"/>
                              <w:ind w:left="98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80.75pt;width:451.5pt;" filled="f" stroked="t" coordsize="21600,21600" o:gfxdata="UEsDBAoAAAAAAIdO4kAAAAAAAAAAAAAAAAAEAAAAZHJzL1BLAwQUAAAACACHTuJA/oBj2NUAAAAF&#10;AQAADwAAAGRycy9kb3ducmV2LnhtbE2PT0vDQBDF74LfYRnBm92NYtSYTQ8VD0Ip9A+Ct2l2TILZ&#10;2ZDdptVP7+hFLwOP93jze+X85Hs10Ri7wBaymQFFXAfXcWNht32+ugcVE7LDPjBZ+KQI8+r8rMTC&#10;hSOvadqkRkkJxwIttCkNhdaxbsljnIWBWLz3MHpMIsdGuxGPUu57fW1Mrj12LB9aHGjRUv2xOXgL&#10;q+3ibal3S3x68bm7e51W8WtN1l5eZOYRVKJT+gvDD76gQyVM+3BgF1VvQYak3yveg7kRuZdQnt2C&#10;rkr9n776BlBLAwQUAAAACACHTuJAp3Wl7xMCAAAzBAAADgAAAGRycy9lMm9Eb2MueG1srVNNrtMw&#10;EN4jcQfLe5o0UApR0ydBeQgJAdKDA7i2k1jynzxuk14AbsCKDXvO1XMwdto+eGy6IAvns2f8zcw3&#10;49XNaDTZywDK2YbOZyUl0nInlO0a+uXz7ZMXlEBkVjDtrGzoQQK9WT9+tBp8LSvXOy1kIEhioR58&#10;Q/sYfV0UwHtpGMyclxaNrQuGRdyGrhCBDchudFGV5fNicEH44LgEwNPNZKQnxnANoWtbxeXG8Z2R&#10;Nk6sQWoWsSTolQe6ztm2reTxY9uCjEQ3FCuNecUgiLdpLdYrVneB+V7xUwrsmhQe1GSYshj0QrVh&#10;kZFdUP9QGcWDA9fGGXemmArJimAV8/KBNnc98zLXglKDv4gO/4+Wf9h/CkSJhi4pscxgw4/fvx1/&#10;/Dr+/EqWSZ7BQ41edx794vjKjTg053PAw1T12AaT/lgPQTuKe7iIK8dIOB4ulk+flQs0cbTNy2qx&#10;qBaJp7i/7gPEt9IZkkBDA3Yvi8r27yFOrmeXFM26W6V17qC2ZEDWav6ywgAMx7LFcUBoPJYGtss8&#10;4LQS6U66DaHbvtaB7Fkajfyd0vnLLQXcMOgnv2xKbqw2KsqQUS+ZeGMFiQeP8ll8NTRlY6SgREt8&#10;ZAllz8iUvsYTNdEWpUnaTxonFMftiDQJbp04YD/0O4uzkOb6DMIZbM9g54PqepQzdy1T4ixl3U9z&#10;n4b1z30OfP/W17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/oBj2NUAAAAFAQAADwAAAAAAAAAB&#10;ACAAAAAiAAAAZHJzL2Rvd25yZXYueG1sUEsBAhQAFAAAAAgAh07iQKd1pe8TAgAAMwQAAA4AAAAA&#10;AAAAAQAgAAAAJAEAAGRycy9lMm9Eb2MueG1sUEsFBgAAAAAGAAYAWQEAAKkFAAAAAA==&#10;">
                <v:fill on="f" focussize="0,0"/>
                <v:stroke weight="0.96pt" color="#000000" joinstyle="miter"/>
                <v:imagedata o:title=""/>
                <o:lock v:ext="edit" aspectratio="f"/>
                <v:textbox inset="0mm,0mm,0mm,0mm">
                  <w:txbxContent>
                    <w:p w14:paraId="174FD583">
                      <w:pPr>
                        <w:spacing w:before="3"/>
                        <w:ind w:left="98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sz w:val="24"/>
                        </w:rPr>
                        <w:t>（</w:t>
                      </w:r>
                      <w:r>
                        <w:rPr>
                          <w:rFonts w:hint="eastAsia" w:ascii="仿宋_GB2312" w:eastAsia="仿宋_GB2312"/>
                          <w:sz w:val="24"/>
                          <w:lang w:val="en-US"/>
                        </w:rPr>
                        <w:t>专业综合实力、产教融合情况等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，1000字以内。）</w:t>
                      </w:r>
                    </w:p>
                    <w:p w14:paraId="52864A09">
                      <w:pPr>
                        <w:spacing w:before="3"/>
                        <w:ind w:left="98"/>
                        <w:rPr>
                          <w:rFonts w:ascii="仿宋_GB2312" w:eastAsia="仿宋_GB2312"/>
                          <w:sz w:val="24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603EE75">
      <w:pPr>
        <w:spacing w:before="61"/>
        <w:ind w:left="231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3-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2</w:t>
      </w:r>
      <w:r>
        <w:rPr>
          <w:rFonts w:ascii="Times New Roman" w:hAnsi="Times New Roman" w:eastAsia="楷体" w:cs="Times New Roman"/>
          <w:sz w:val="24"/>
        </w:rPr>
        <w:t xml:space="preserve"> 建设目标</w:t>
      </w:r>
    </w:p>
    <w:p w14:paraId="3AA448DA">
      <w:pPr>
        <w:ind w:left="10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mc:AlternateContent>
          <mc:Choice Requires="wps">
            <w:drawing>
              <wp:inline distT="0" distB="0" distL="114300" distR="114300">
                <wp:extent cx="5734050" cy="1327150"/>
                <wp:effectExtent l="6350" t="6350" r="12700" b="19050"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4050" cy="1327150"/>
                        </a:xfrm>
                        <a:prstGeom prst="rect">
                          <a:avLst/>
                        </a:prstGeom>
                        <a:noFill/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3B27D4">
                            <w:pPr>
                              <w:spacing w:before="4"/>
                              <w:ind w:left="98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专业建设总体目标，500字以内。）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04.5pt;width:451.5pt;" filled="f" stroked="t" coordsize="21600,21600" o:gfxdata="UEsDBAoAAAAAAIdO4kAAAAAAAAAAAAAAAAAEAAAAZHJzL1BLAwQUAAAACACHTuJAcHN3tNYAAAAF&#10;AQAADwAAAGRycy9kb3ducmV2LnhtbE2PT0vDQBDF74LfYRnBm91thWpjNj1UPAil0D8I3qbZaRKa&#10;nQ3ZbVr99I5e7OXB4w3v/SafX3yrBupjE9jCeGRAEZfBNVxZ2G3fHp5BxYTssA1MFr4owry4vckx&#10;c+HMaxo2qVJSwjFDC3VKXaZ1LGvyGEehI5bsEHqPSWxfadfjWcp9qyfGTLXHhmWhxo4WNZXHzclb&#10;WG0Xn0u9W+Lru5+6p49hFb/XZO393di8gEp0Sf/H8Isv6FAI0z6c2EXVWpBH0p9KNjOPYvcWJmZm&#10;QBe5vqYvfgBQSwMEFAAAAAgAh07iQI8xo3sUAgAAMwQAAA4AAABkcnMvZTJvRG9jLnhtbK1TzY7T&#10;MBC+I/EOlu80aZZll6jpSlAWISFAWvYBXNtJLPlPHrdJXwDegBMX7jxXn4Ox03aX5dIDOTifPeNv&#10;Zr4ZL25Go8lWBlDONnQ+KymRljuhbNfQ+6+3L64pgcisYNpZ2dCdBHqzfP5sMfhaVq53WshAkMRC&#10;PfiG9jH6uiiA99IwmDkvLRpbFwyLuA1dIQIbkN3ooirLV8XggvDBcQmAp6vJSA+M4RxC17aKy5Xj&#10;GyNtnFiD1CxiSdArD3SZs21byePntgUZiW4oVhrzikEQr9NaLBes7gLzveKHFNg5KTypyTBlMeiJ&#10;asUiI5ug/qEyigcHro0z7kwxFZIVwSrm5RNt7nrmZa4FpQZ/Eh3+Hy3/tP0SiBINxbZbZrDh+x/f&#10;9z9/7399I9dJnsFDjV53Hv3i+MaNODTHc8DDVPXYBpP+WA9BO4q7O4krx0g4Hl5eXbwsL9HE0Ta/&#10;qK7muEH+4uG6DxDfS2dIAg0N2L0sKtt+hDi5Hl1SNOtulda5g9qSAVmr+esKAzAcyxbHAaHxWBrY&#10;LvOA00qkO+k2hG79VgeyZWk08ndI5y+3FHDFoJ/8sim5sdqoKENGvWTinRUk7jzKZ/HV0JSNkYIS&#10;LfGRJZQ9I1P6HE/URFuUJmk/aZxQHNcj0iS4dmKH/dAfLM5CmusjCEewPoKND6rrUc7ctUyJs5R1&#10;P8x9GtbH+xz44a0v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wc3e01gAAAAUBAAAPAAAAAAAA&#10;AAEAIAAAACIAAABkcnMvZG93bnJldi54bWxQSwECFAAUAAAACACHTuJAjzGjexQCAAAzBAAADgAA&#10;AAAAAAABACAAAAAlAQAAZHJzL2Uyb0RvYy54bWxQSwUGAAAAAAYABgBZAQAAqwUAAAAA&#10;">
                <v:fill on="f" focussize="0,0"/>
                <v:stroke weight="0.96pt" color="#000000" joinstyle="miter"/>
                <v:imagedata o:title=""/>
                <o:lock v:ext="edit" aspectratio="f"/>
                <v:textbox inset="0mm,0mm,0mm,0mm">
                  <w:txbxContent>
                    <w:p w14:paraId="2A3B27D4">
                      <w:pPr>
                        <w:spacing w:before="4"/>
                        <w:ind w:left="98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sz w:val="24"/>
                        </w:rPr>
                        <w:t>（</w:t>
                      </w:r>
                      <w:r>
                        <w:rPr>
                          <w:rFonts w:ascii="仿宋_GB2312" w:eastAsia="仿宋_GB2312"/>
                          <w:sz w:val="24"/>
                        </w:rPr>
                        <w:t>专业建设总体目标，500字以内。）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CB6CFB4">
      <w:pPr>
        <w:spacing w:before="61"/>
        <w:ind w:left="231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3-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3</w:t>
      </w:r>
      <w:r>
        <w:rPr>
          <w:rFonts w:ascii="Times New Roman" w:hAnsi="Times New Roman" w:eastAsia="楷体" w:cs="Times New Roman"/>
          <w:sz w:val="24"/>
        </w:rPr>
        <w:t xml:space="preserve"> 建设内容与实施举措</w:t>
      </w:r>
    </w:p>
    <w:p w14:paraId="7E2065F8">
      <w:pPr>
        <w:ind w:left="101"/>
        <w:rPr>
          <w:rFonts w:ascii="Times New Roman" w:hAnsi="Times New Roman" w:cs="Times New Roman"/>
          <w:sz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</w:rPr>
        <mc:AlternateContent>
          <mc:Choice Requires="wps">
            <w:drawing>
              <wp:inline distT="0" distB="0" distL="114300" distR="114300">
                <wp:extent cx="5755005" cy="1954530"/>
                <wp:effectExtent l="6350" t="6350" r="10795" b="20320"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005" cy="1954530"/>
                        </a:xfrm>
                        <a:prstGeom prst="rect">
                          <a:avLst/>
                        </a:prstGeom>
                        <a:noFill/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1CB283">
                            <w:pPr>
                              <w:spacing w:before="3"/>
                              <w:ind w:left="98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  <w:lang w:val="en-US" w:eastAsia="zh-CN"/>
                              </w:rPr>
                              <w:t>围绕深化产教融合工作、推进人才培养模式改革、加强课程体系和资源建设、建设专兼结合教学团队、建设一体化实践教学基地五个方面阐述建设内容和实施举措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。</w:t>
                            </w: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53.9pt;width:453.15pt;" filled="f" stroked="t" coordsize="21600,21600" o:gfxdata="UEsDBAoAAAAAAIdO4kAAAAAAAAAAAAAAAAAEAAAAZHJzL1BLAwQUAAAACACHTuJAgP2xhdYAAAAF&#10;AQAADwAAAGRycy9kb3ducmV2LnhtbE2PT0vDQBDF74LfYRnBm92thbTGTHqoeBBKoX8QvE2zYxLM&#10;zobsNq1+elcvehl4vMd7vymWF9epkYfQekGYTgwolsrbVmqEw/75bgEqRBJLnRdG+OQAy/L6qqDc&#10;+rNsedzFWqUSCTkhNDH2udahathRmPieJXnvfnAUkxxqbQc6p3LX6XtjMu2olbTQUM+rhquP3ckh&#10;bPart7U+rOnpxWV2/jpuwteWEW9vpuYRVORL/AvDD35ChzIxHf1JbFAdQnok/t7kPZhsBuqIMDPz&#10;Beiy0P/py29QSwMEFAAAAAgAh07iQHQHRgIVAgAAMwQAAA4AAABkcnMvZTJvRG9jLnhtbK1TTa7T&#10;MBDeI3EHy3uatBCgVdMnQXkICQHSgwM4tpNY8p88bpNeAG7Aig17ztVzMHbaPnhsuiCLZGKPv5nv&#10;m8/rm9FospcBlLM1nc9KSqTlTijb1fTL59snLymByKxg2llZ04MEerN5/Gg9+JVcuN5pIQNBEAur&#10;wde0j9GvigJ4Lw2DmfPS4mbrgmERf0NXiMAGRDe6WJTl82JwQfjguATA1e20SU+I4RpA17aKy63j&#10;OyNtnFCD1CwiJeiVB7rJ3bat5PFj24KMRNcUmcb8xiIYN+ldbNZs1QXme8VPLbBrWnjAyTBlsegF&#10;assiI7ug/oEyigcHro0z7kwxEcmKIIt5+UCbu555mbmg1OAvosP/g+Uf9p8CUaKmS0osMzjw4/dv&#10;xx+/jj+/kmWSZ/Cwwqw7j3lxfOVGNM15HXAxsR7bYNIX+RDcR3EPF3HlGAnHxepFVZVlRQnHvfmy&#10;elY9zfIX98d9gPhWOkNSUNOA08uisv17iNgKpp5TUjXrbpXWeYLakgFRF/PlAgswtGWLdsDQeKQG&#10;tss44LQS6Uw6DaFrXutA9ixZIz+JFtb4Ky0V3DLop7y8NZnGqChDLt5LJt5YQeLBo3wWbw1N3Rgp&#10;KNESL1mKcmZkSl+TiU1oi70k7SeNUxTHZkSYFDZOHHAe+p1FLyRfn4NwDppzsPNBdT3KmaeWIdFL&#10;mejJ98msf/7nwvd3ffM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gP2xhdYAAAAFAQAADwAAAAAA&#10;AAABACAAAAAiAAAAZHJzL2Rvd25yZXYueG1sUEsBAhQAFAAAAAgAh07iQHQHRgIVAgAAMwQAAA4A&#10;AAAAAAAAAQAgAAAAJQEAAGRycy9lMm9Eb2MueG1sUEsFBgAAAAAGAAYAWQEAAKwFAAAAAA==&#10;">
                <v:fill on="f" focussize="0,0"/>
                <v:stroke weight="0.96pt" color="#000000" joinstyle="miter"/>
                <v:imagedata o:title=""/>
                <o:lock v:ext="edit" aspectratio="f"/>
                <v:textbox inset="0mm,0mm,0mm,0mm">
                  <w:txbxContent>
                    <w:p w14:paraId="281CB283">
                      <w:pPr>
                        <w:spacing w:before="3"/>
                        <w:ind w:left="98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（</w:t>
                      </w:r>
                      <w:r>
                        <w:rPr>
                          <w:rFonts w:hint="eastAsia" w:ascii="仿宋_GB2312" w:eastAsia="仿宋_GB2312"/>
                          <w:sz w:val="24"/>
                          <w:lang w:val="en-US" w:eastAsia="zh-CN"/>
                        </w:rPr>
                        <w:t>围绕深化产教融合工作、推进人才培养模式改革、加强课程体系和资源建设、建设专兼结合教学团队、建设一体化实践教学基地五个方面阐述建设内容和实施举措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。</w:t>
                      </w:r>
                      <w:r>
                        <w:rPr>
                          <w:rFonts w:ascii="仿宋_GB2312" w:eastAsia="仿宋_GB2312"/>
                          <w:sz w:val="24"/>
                        </w:rPr>
                        <w:t>）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7D1A1A97">
      <w:pPr>
        <w:spacing w:before="61"/>
        <w:ind w:left="231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3-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4</w:t>
      </w:r>
      <w:r>
        <w:rPr>
          <w:rFonts w:ascii="Times New Roman" w:hAnsi="Times New Roman" w:eastAsia="楷体" w:cs="Times New Roman"/>
          <w:sz w:val="24"/>
        </w:rPr>
        <w:t xml:space="preserve"> 预期成效</w:t>
      </w:r>
    </w:p>
    <w:p w14:paraId="22570E37">
      <w:pPr>
        <w:spacing w:before="8"/>
        <w:ind w:left="113" w:leftChars="54"/>
        <w:rPr>
          <w:rFonts w:ascii="Times New Roman" w:hAnsi="Times New Roman" w:cs="Times New Roman"/>
          <w:b/>
          <w:sz w:val="17"/>
        </w:rPr>
      </w:pPr>
      <w:r>
        <w:rPr>
          <w:rFonts w:ascii="Times New Roman" w:hAnsi="Times New Roman" w:cs="Times New Roman"/>
          <w:sz w:val="20"/>
        </w:rPr>
        <mc:AlternateContent>
          <mc:Choice Requires="wps">
            <w:drawing>
              <wp:inline distT="0" distB="0" distL="114300" distR="114300">
                <wp:extent cx="5744845" cy="2477770"/>
                <wp:effectExtent l="6350" t="6350" r="20955" b="11430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4845" cy="2477770"/>
                        </a:xfrm>
                        <a:prstGeom prst="rect">
                          <a:avLst/>
                        </a:prstGeom>
                        <a:noFill/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1116DF1">
                            <w:pPr>
                              <w:spacing w:before="3"/>
                              <w:ind w:left="160"/>
                              <w:rPr>
                                <w:rFonts w:asci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（建设预期成效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  <w:lang w:val="en-US"/>
                              </w:rPr>
                              <w:t>制度成果</w:t>
                            </w: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及标志性成果，</w:t>
                            </w:r>
                            <w:r>
                              <w:rPr>
                                <w:rFonts w:hint="eastAsia" w:ascii="仿宋_GB2312" w:eastAsia="仿宋_GB2312"/>
                                <w:sz w:val="24"/>
                                <w:lang w:val="en-US"/>
                              </w:rPr>
                              <w:t>8</w:t>
                            </w:r>
                            <w:r>
                              <w:rPr>
                                <w:rFonts w:ascii="仿宋_GB2312" w:eastAsia="仿宋_GB2312"/>
                                <w:sz w:val="24"/>
                              </w:rPr>
                              <w:t>00字以内。）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202" type="#_x0000_t202" style="height:195.1pt;width:452.35pt;" filled="f" stroked="t" coordsize="21600,21600" o:gfxdata="UEsDBAoAAAAAAIdO4kAAAAAAAAAAAAAAAAAEAAAAZHJzL1BLAwQUAAAACACHTuJAs4wQY9cAAAAF&#10;AQAADwAAAGRycy9kb3ducmV2LnhtbE2PT0vDQBDF74LfYRnBm91tldbGbHqoeBBKoX8QvE2zYxLM&#10;zobsNq1+ekcv9TLweI/3fpMvzr5VA/WxCWxhPDKgiMvgGq4s7Hcvd4+gYkJ22AYmC18UYVFcX+WY&#10;uXDiDQ3bVCkp4ZihhTqlLtM6ljV5jKPQEYv3EXqPSWRfadfjScp9qyfGTLXHhmWhxo6WNZWf26O3&#10;sN4t31d6v8LnVz91s7dhHb83ZO3tzdg8gUp0Tpcw/OILOhTCdAhHdlG1FuSR9HfFm5uHGaiDhfu5&#10;mYAucv2fvvgBUEsDBBQAAAAIAIdO4kD3SbzLFAIAADMEAAAOAAAAZHJzL2Uyb0RvYy54bWytU82O&#10;0zAQviPxDpbvNG3UZZeo6UpQFiEhQFp4AMd2Ekv+k8dt0heAN+DEhTvP1efYsdN2Ybn0QA7JxB5/&#10;M983n1e3o9FkJwMoZ2u6mM0pkZY7oWxX069f7l7cUAKRWcG0s7Kmewn0dv382WrwlSxd77SQgSCI&#10;hWrwNe1j9FVRAO+lYTBzXlrcbF0wLOJv6AoR2IDoRhflfP6yGFwQPjguAXB1M23SI2K4BNC1reJy&#10;4/jWSBsn1CA1i0gJeuWBrnO3bSt5/NS2ICPRNUWmMb+xCMZNehfrFau6wHyv+LEFdkkLTzgZpiwW&#10;PUNtWGRkG9Q/UEbx4MC1ccadKSYiWRFksZg/0ea+Z15mLig1+LPo8P9g+cfd50CUQCdQYpnBgR9+&#10;fD/8/H349Y0skjyDhwqz7j3mxfG1G1PqcR1wMbEe22DSF/kQ3Edx92dx5RgJx8Wr6+XyZnlFCce9&#10;cnmNT5a/eDzuA8R30hmSgpoGnF4Wle0+QMSSmHpKSdWsu1Na5wlqSwbsq1y8KrEAQ1u2aAcMjUdq&#10;YLuMA04rkc6k0xC65o0OZMeSNfKTaGGNv9JSwQ2DfsrLW5NpjIoy5OK9ZOKtFSTuPcpn8dbQ1I2R&#10;ghIt8ZKlKGdGpvQlmdiEtthL0n7SOEVxbEaESWHjxB7nod9b9ELy9SkIp6A5BVsfVNejnHlqGRK9&#10;lIkefZ/M+ud/Lvx419c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4wQY9cAAAAFAQAADwAAAAAA&#10;AAABACAAAAAiAAAAZHJzL2Rvd25yZXYueG1sUEsBAhQAFAAAAAgAh07iQPdJvMsUAgAAMwQAAA4A&#10;AAAAAAAAAQAgAAAAJgEAAGRycy9lMm9Eb2MueG1sUEsFBgAAAAAGAAYAWQEAAKwFAAAAAA==&#10;">
                <v:fill on="f" focussize="0,0"/>
                <v:stroke weight="0.96pt" color="#000000" joinstyle="miter"/>
                <v:imagedata o:title=""/>
                <o:lock v:ext="edit" aspectratio="f"/>
                <v:textbox inset="0mm,0mm,0mm,0mm">
                  <w:txbxContent>
                    <w:p w14:paraId="51116DF1">
                      <w:pPr>
                        <w:spacing w:before="3"/>
                        <w:ind w:left="160"/>
                        <w:rPr>
                          <w:rFonts w:ascii="仿宋_GB2312" w:eastAsia="仿宋_GB2312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z w:val="24"/>
                        </w:rPr>
                        <w:t>（建设预期成效</w:t>
                      </w:r>
                      <w:r>
                        <w:rPr>
                          <w:rFonts w:hint="eastAsia" w:ascii="仿宋_GB2312" w:eastAsia="仿宋_GB2312"/>
                          <w:sz w:val="24"/>
                        </w:rPr>
                        <w:t>、</w:t>
                      </w:r>
                      <w:r>
                        <w:rPr>
                          <w:rFonts w:hint="eastAsia" w:ascii="仿宋_GB2312" w:eastAsia="仿宋_GB2312"/>
                          <w:sz w:val="24"/>
                          <w:lang w:val="en-US"/>
                        </w:rPr>
                        <w:t>制度成果</w:t>
                      </w:r>
                      <w:r>
                        <w:rPr>
                          <w:rFonts w:ascii="仿宋_GB2312" w:eastAsia="仿宋_GB2312"/>
                          <w:sz w:val="24"/>
                        </w:rPr>
                        <w:t>及标志性成果，</w:t>
                      </w:r>
                      <w:r>
                        <w:rPr>
                          <w:rFonts w:hint="eastAsia" w:ascii="仿宋_GB2312" w:eastAsia="仿宋_GB2312"/>
                          <w:sz w:val="24"/>
                          <w:lang w:val="en-US"/>
                        </w:rPr>
                        <w:t>8</w:t>
                      </w:r>
                      <w:r>
                        <w:rPr>
                          <w:rFonts w:ascii="仿宋_GB2312" w:eastAsia="仿宋_GB2312"/>
                          <w:sz w:val="24"/>
                        </w:rPr>
                        <w:t>00字以内。）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6621B32D">
      <w:pPr>
        <w:rPr>
          <w:rFonts w:hint="eastAsia" w:ascii="宋体" w:hAnsi="宋体" w:eastAsia="宋体" w:cs="宋体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 w14:paraId="313BACFD">
      <w:pPr>
        <w:spacing w:before="61"/>
        <w:ind w:left="231"/>
        <w:rPr>
          <w:rFonts w:ascii="Times New Roman" w:hAnsi="Times New Roman" w:eastAsia="楷体" w:cs="Times New Roman"/>
          <w:sz w:val="24"/>
        </w:rPr>
      </w:pPr>
      <w:r>
        <w:rPr>
          <w:rFonts w:ascii="Times New Roman" w:hAnsi="Times New Roman" w:eastAsia="楷体" w:cs="Times New Roman"/>
          <w:sz w:val="24"/>
        </w:rPr>
        <w:t>3-</w:t>
      </w:r>
      <w:r>
        <w:rPr>
          <w:rFonts w:hint="eastAsia" w:ascii="Times New Roman" w:hAnsi="Times New Roman" w:eastAsia="楷体" w:cs="Times New Roman"/>
          <w:sz w:val="24"/>
          <w:lang w:val="en-US" w:eastAsia="zh-CN"/>
        </w:rPr>
        <w:t>5</w:t>
      </w:r>
      <w:r>
        <w:rPr>
          <w:rFonts w:ascii="Times New Roman" w:hAnsi="Times New Roman" w:eastAsia="楷体" w:cs="Times New Roman"/>
          <w:sz w:val="24"/>
        </w:rPr>
        <w:t xml:space="preserve"> 建设进度</w:t>
      </w:r>
    </w:p>
    <w:tbl>
      <w:tblPr>
        <w:tblStyle w:val="3"/>
        <w:tblW w:w="140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0"/>
        <w:gridCol w:w="2609"/>
        <w:gridCol w:w="2410"/>
        <w:gridCol w:w="3116"/>
        <w:gridCol w:w="2631"/>
        <w:gridCol w:w="2218"/>
      </w:tblGrid>
      <w:tr w14:paraId="710A62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exact"/>
          <w:tblHeader/>
          <w:jc w:val="center"/>
        </w:trPr>
        <w:tc>
          <w:tcPr>
            <w:tcW w:w="1030" w:type="dxa"/>
            <w:vMerge w:val="restart"/>
            <w:tcBorders>
              <w:tl2br w:val="nil"/>
              <w:tr2bl w:val="nil"/>
            </w:tcBorders>
            <w:vAlign w:val="center"/>
          </w:tcPr>
          <w:p w14:paraId="047348F8">
            <w:pPr>
              <w:pStyle w:val="5"/>
              <w:spacing w:before="203"/>
              <w:ind w:left="275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5019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14:paraId="43660E41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007" w:right="1984"/>
              <w:jc w:val="center"/>
              <w:textAlignment w:val="auto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建设任务</w:t>
            </w:r>
          </w:p>
        </w:tc>
        <w:tc>
          <w:tcPr>
            <w:tcW w:w="7965" w:type="dxa"/>
            <w:gridSpan w:val="3"/>
            <w:tcBorders>
              <w:tl2br w:val="nil"/>
              <w:tr2bl w:val="nil"/>
            </w:tcBorders>
            <w:vAlign w:val="center"/>
          </w:tcPr>
          <w:p w14:paraId="01E5110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007" w:right="1984"/>
              <w:jc w:val="center"/>
              <w:textAlignment w:val="auto"/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年度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目标</w:t>
            </w:r>
          </w:p>
        </w:tc>
      </w:tr>
      <w:tr w14:paraId="10C7A9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tblHeader/>
          <w:jc w:val="center"/>
        </w:trPr>
        <w:tc>
          <w:tcPr>
            <w:tcW w:w="1030" w:type="dxa"/>
            <w:vMerge w:val="continue"/>
            <w:tcBorders>
              <w:tl2br w:val="nil"/>
              <w:tr2bl w:val="nil"/>
            </w:tcBorders>
            <w:vAlign w:val="center"/>
          </w:tcPr>
          <w:p w14:paraId="53CCEED0">
            <w:pPr>
              <w:jc w:val="center"/>
              <w:rPr>
                <w:rFonts w:ascii="Times New Roman" w:hAnsi="Times New Roman" w:eastAsia="黑体" w:cs="Times New Roman"/>
                <w:sz w:val="2"/>
                <w:szCs w:val="2"/>
              </w:rPr>
            </w:pPr>
          </w:p>
        </w:tc>
        <w:tc>
          <w:tcPr>
            <w:tcW w:w="5019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493569C1">
            <w:pPr>
              <w:jc w:val="center"/>
              <w:rPr>
                <w:rFonts w:ascii="Times New Roman" w:hAnsi="Times New Roman" w:eastAsia="黑体" w:cs="Times New Roman"/>
                <w:sz w:val="2"/>
                <w:szCs w:val="2"/>
              </w:rPr>
            </w:pPr>
          </w:p>
        </w:tc>
        <w:tc>
          <w:tcPr>
            <w:tcW w:w="3116" w:type="dxa"/>
            <w:tcBorders>
              <w:tl2br w:val="nil"/>
              <w:tr2bl w:val="nil"/>
            </w:tcBorders>
            <w:vAlign w:val="center"/>
          </w:tcPr>
          <w:p w14:paraId="7961BA58">
            <w:pPr>
              <w:pStyle w:val="5"/>
              <w:spacing w:before="3"/>
              <w:ind w:left="210" w:leftChars="100" w:right="21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202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 w:eastAsia="黑体" w:cs="Times New Roman"/>
                <w:sz w:val="24"/>
              </w:rPr>
              <w:t>年</w:t>
            </w:r>
          </w:p>
        </w:tc>
        <w:tc>
          <w:tcPr>
            <w:tcW w:w="2631" w:type="dxa"/>
            <w:tcBorders>
              <w:tl2br w:val="nil"/>
              <w:tr2bl w:val="nil"/>
            </w:tcBorders>
            <w:vAlign w:val="center"/>
          </w:tcPr>
          <w:p w14:paraId="5268FAC9">
            <w:pPr>
              <w:pStyle w:val="5"/>
              <w:tabs>
                <w:tab w:val="left" w:pos="2200"/>
              </w:tabs>
              <w:spacing w:before="20" w:line="305" w:lineRule="exact"/>
              <w:ind w:left="210" w:leftChars="100" w:right="421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202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4"/>
              </w:rPr>
              <w:t>年</w:t>
            </w:r>
          </w:p>
        </w:tc>
        <w:tc>
          <w:tcPr>
            <w:tcW w:w="2218" w:type="dxa"/>
            <w:tcBorders>
              <w:tl2br w:val="nil"/>
              <w:tr2bl w:val="nil"/>
            </w:tcBorders>
            <w:vAlign w:val="center"/>
          </w:tcPr>
          <w:p w14:paraId="12A8D383">
            <w:pPr>
              <w:pStyle w:val="5"/>
              <w:spacing w:before="20" w:line="305" w:lineRule="exact"/>
              <w:ind w:left="220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202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 w:eastAsia="黑体" w:cs="Times New Roman"/>
                <w:sz w:val="24"/>
              </w:rPr>
              <w:t>年</w:t>
            </w:r>
          </w:p>
        </w:tc>
      </w:tr>
      <w:tr w14:paraId="269C99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restart"/>
            <w:tcBorders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ACEB72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609" w:type="dxa"/>
            <w:vMerge w:val="restart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57C3D7">
            <w:pPr>
              <w:pStyle w:val="5"/>
              <w:ind w:left="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深化产教融合工作</w:t>
            </w:r>
          </w:p>
        </w:tc>
        <w:tc>
          <w:tcPr>
            <w:tcW w:w="241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1944DE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1.（每条 </w:t>
            </w:r>
            <w:r>
              <w:rPr>
                <w:rFonts w:ascii="Times New Roman" w:hAnsi="Times New Roman" w:eastAsia="仿宋_GB2312" w:cs="Times New Roman"/>
                <w:sz w:val="24"/>
                <w:lang w:val="en-US"/>
              </w:rPr>
              <w:t>60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字以内）</w:t>
            </w:r>
          </w:p>
        </w:tc>
        <w:tc>
          <w:tcPr>
            <w:tcW w:w="311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875D04">
            <w:pPr>
              <w:pStyle w:val="5"/>
              <w:spacing w:before="3"/>
              <w:ind w:left="106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（每条 100 字以内）</w:t>
            </w:r>
          </w:p>
        </w:tc>
        <w:tc>
          <w:tcPr>
            <w:tcW w:w="2631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3172C5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 w14:paraId="1A046BDD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4398C1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2FF118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CF47A6">
            <w:pPr>
              <w:pStyle w:val="5"/>
              <w:ind w:left="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0A3E93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F7D742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A6FB38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09ED6FD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498414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F47961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999F50">
            <w:pPr>
              <w:pStyle w:val="5"/>
              <w:ind w:left="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470128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...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E7679C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64F8D0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AAEDE76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27EF29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68C4D7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3DD40A">
            <w:pPr>
              <w:pStyle w:val="5"/>
              <w:ind w:left="107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推进人才培养模式改革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1F27EE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  <w:r>
              <w:rPr>
                <w:rFonts w:ascii="Times New Roman" w:hAnsi="Times New Roman" w:eastAsia="仿宋_GB2312" w:cs="Times New Roman"/>
                <w:sz w:val="24"/>
                <w:lang w:val="en-US"/>
              </w:rPr>
              <w:t>1.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57882D">
            <w:pPr>
              <w:pStyle w:val="5"/>
              <w:spacing w:before="3"/>
              <w:ind w:left="106"/>
              <w:rPr>
                <w:rFonts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B308A8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F706359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52D7DF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2E1FEE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7446D5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46043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6ACC38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301C9D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2F55051C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0D110D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C67383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F8DD9F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F9CD28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...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436159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0C9D3E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4B58999A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198007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AE63016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3C2559">
            <w:pPr>
              <w:pStyle w:val="5"/>
              <w:spacing w:line="242" w:lineRule="auto"/>
              <w:ind w:left="107" w:right="279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加强课程体系和资源建设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B2093F">
            <w:pPr>
              <w:pStyle w:val="5"/>
              <w:spacing w:before="2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3512D1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BAB2AD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3E5A5489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67A800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1834F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B24236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CD0B67">
            <w:pPr>
              <w:pStyle w:val="5"/>
              <w:spacing w:before="2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16C2D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3178D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0BDB8494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6E86E6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36256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C690CE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CC4011">
            <w:pPr>
              <w:pStyle w:val="5"/>
              <w:spacing w:before="2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...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F7D62F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8ABE2C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8234B81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6DA0E9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F7BEBF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9ACF49">
            <w:pPr>
              <w:pStyle w:val="5"/>
              <w:spacing w:line="242" w:lineRule="auto"/>
              <w:ind w:left="107" w:right="279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建设专兼结合教学团队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FDCF8E">
            <w:pPr>
              <w:pStyle w:val="5"/>
              <w:spacing w:before="4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33646E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FB70CB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A91354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29FAE8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18F2A7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9BF027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FD994F">
            <w:pPr>
              <w:pStyle w:val="5"/>
              <w:spacing w:before="4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95F289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D4A7E7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151B1DF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241A04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E0BE16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BB4762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73B285">
            <w:pPr>
              <w:pStyle w:val="5"/>
              <w:spacing w:before="4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...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05C94B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1725EE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935AD56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46957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CE7A97">
            <w:pPr>
              <w:pStyle w:val="5"/>
              <w:ind w:left="2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60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2A2C95">
            <w:pPr>
              <w:pStyle w:val="5"/>
              <w:spacing w:line="242" w:lineRule="auto"/>
              <w:ind w:left="107" w:right="279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建设一体化实践教学基地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2ED0E7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17F5E1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71C7E0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438681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57A12A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5E3145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67504C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4EAF9F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934E9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DA6171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672AE513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  <w:tr w14:paraId="45001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30" w:type="dxa"/>
            <w:vMerge w:val="continue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3096B15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09" w:type="dxa"/>
            <w:vMerge w:val="continue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42DB927A"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4CF8003C">
            <w:pPr>
              <w:pStyle w:val="5"/>
              <w:spacing w:before="3"/>
              <w:ind w:left="108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...</w:t>
            </w:r>
          </w:p>
        </w:tc>
        <w:tc>
          <w:tcPr>
            <w:tcW w:w="311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023EA90A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631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B6D4457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  <w:tc>
          <w:tcPr>
            <w:tcW w:w="2218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44323AE1">
            <w:pPr>
              <w:pStyle w:val="5"/>
              <w:rPr>
                <w:rFonts w:ascii="Times New Roman" w:hAnsi="Times New Roman" w:eastAsia="仿宋_GB2312" w:cs="Times New Roman"/>
              </w:rPr>
            </w:pPr>
          </w:p>
        </w:tc>
      </w:tr>
    </w:tbl>
    <w:p w14:paraId="039BF560">
      <w:pPr>
        <w:rPr>
          <w:rFonts w:hint="eastAsia" w:ascii="宋体" w:hAnsi="宋体" w:eastAsia="宋体" w:cs="宋体"/>
          <w:b/>
          <w:bCs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356427"/>
    <w:rsid w:val="4E816AC7"/>
    <w:rsid w:val="6743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510</Words>
  <Characters>601</Characters>
  <Lines>0</Lines>
  <Paragraphs>0</Paragraphs>
  <TotalTime>6</TotalTime>
  <ScaleCrop>false</ScaleCrop>
  <LinksUpToDate>false</LinksUpToDate>
  <CharactersWithSpaces>658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2026-03-02T06:50:00Z</dcterms:created>
  <dc:creator>Administrator</dc:creator>
  <cp:lastModifiedBy>Joe</cp:lastModifiedBy>
  <dcterms:modified xsi:type="dcterms:W3CDTF">2026-03-02T08:08:19Z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eyJoZGlkIjoiNTUwM2U4YjM2MzBiNTM0OGRlZWZmMDkyZDkwNmYwZTQiLCJ1c2VySWQiOiI0NjA5NzYyNDMifQ==</vt:lpwstr>
  </property>
  <property fmtid="{D5CDD505-2E9C-101B-9397-08002B2CF9AE}" pid="4" name="ICV">
    <vt:lpwstr>94D9ABE976464B7098AD92AFA9B7B5F6_12</vt:lpwstr>
  </property>
</Properties>
</file>